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7A" w:rsidRDefault="0075077A" w:rsidP="007507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Οι  μαθητές του Ολοήμερου Τμήματος του 1</w:t>
      </w:r>
      <w:r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Δημοτικού Σχολείου Κάτω Αχαΐας χρησιμοποιώντας την αστείρευτη φαντασία τ</w:t>
      </w:r>
      <w:r w:rsidR="00720DA2">
        <w:rPr>
          <w:sz w:val="28"/>
          <w:szCs w:val="28"/>
        </w:rPr>
        <w:t xml:space="preserve">ους και βασιζόμενοι στις αρχές </w:t>
      </w:r>
      <w:r>
        <w:rPr>
          <w:sz w:val="28"/>
          <w:szCs w:val="28"/>
        </w:rPr>
        <w:t>συγγραφής των Παραμυθιών συνέγραψαν και εικονογράφησαν το παραμύθι «Το Μαγικό Κάστρο», δίνοντας ζωή σε μάγισσες, ξωτικά, πρίγκιπες και πριγκίπισσες.</w:t>
      </w:r>
      <w:r w:rsidR="00273B2C">
        <w:rPr>
          <w:sz w:val="28"/>
          <w:szCs w:val="28"/>
        </w:rPr>
        <w:t xml:space="preserve"> Το παραμύθι εντάσσεται στο Σχέδιο Δράσης</w:t>
      </w:r>
      <w:r w:rsidR="00273B2C">
        <w:rPr>
          <w:sz w:val="28"/>
          <w:szCs w:val="28"/>
        </w:rPr>
        <w:t xml:space="preserve"> για τη σχολική διαρροή.</w:t>
      </w:r>
    </w:p>
    <w:p w:rsidR="0075077A" w:rsidRDefault="0075077A" w:rsidP="007507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Για να μεταφερθείτε στον σύνδεσμο ανάρτησης του παραμυθιού και να το διαβάσετε, πατήστε είτε πάνω στην εικόνα είτε </w:t>
      </w:r>
      <w:hyperlink r:id="rId4" w:history="1">
        <w:r>
          <w:rPr>
            <w:rStyle w:val="-"/>
            <w:sz w:val="28"/>
            <w:szCs w:val="28"/>
          </w:rPr>
          <w:t>ΕΔ</w:t>
        </w:r>
        <w:r>
          <w:rPr>
            <w:rStyle w:val="-"/>
            <w:sz w:val="28"/>
            <w:szCs w:val="28"/>
          </w:rPr>
          <w:t>Ω</w:t>
        </w:r>
      </w:hyperlink>
      <w:r>
        <w:rPr>
          <w:sz w:val="28"/>
          <w:szCs w:val="28"/>
        </w:rPr>
        <w:t>.</w:t>
      </w:r>
    </w:p>
    <w:p w:rsidR="00AC2630" w:rsidRPr="0075077A" w:rsidRDefault="00273B2C" w:rsidP="00273B2C">
      <w:pPr>
        <w:jc w:val="center"/>
        <w:rPr>
          <w:b/>
          <w:i/>
          <w:color w:val="4D2403"/>
          <w:sz w:val="44"/>
          <w:szCs w:val="44"/>
        </w:rPr>
      </w:pPr>
      <w:r>
        <w:rPr>
          <w:b/>
          <w:i/>
          <w:noProof/>
          <w:color w:val="4D2403"/>
          <w:sz w:val="44"/>
          <w:szCs w:val="4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771525</wp:posOffset>
            </wp:positionH>
            <wp:positionV relativeFrom="margin">
              <wp:posOffset>2774950</wp:posOffset>
            </wp:positionV>
            <wp:extent cx="3752850" cy="6000750"/>
            <wp:effectExtent l="19050" t="0" r="0" b="0"/>
            <wp:wrapSquare wrapText="bothSides"/>
            <wp:docPr id="1" name="Εικόνα 1" descr="D:\Users\Christina\Desktop\ΙΣΤΟΡΙΑ\ΚΑΣΤΡΟ2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hristina\Desktop\ΙΣΤΟΡΙΑ\ΚΑΣΤΡΟ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77A" w:rsidRPr="0075077A">
        <w:rPr>
          <w:b/>
          <w:i/>
          <w:color w:val="4D2403"/>
          <w:sz w:val="44"/>
          <w:szCs w:val="44"/>
        </w:rPr>
        <w:t>Το</w:t>
      </w:r>
      <w:r>
        <w:rPr>
          <w:b/>
          <w:i/>
          <w:color w:val="4D2403"/>
          <w:sz w:val="44"/>
          <w:szCs w:val="44"/>
        </w:rPr>
        <w:t xml:space="preserve"> </w:t>
      </w:r>
      <w:r w:rsidR="0075077A" w:rsidRPr="0075077A">
        <w:rPr>
          <w:b/>
          <w:i/>
          <w:color w:val="4D2403"/>
          <w:sz w:val="44"/>
          <w:szCs w:val="44"/>
        </w:rPr>
        <w:t>Μαγικό Κάστρο</w:t>
      </w:r>
    </w:p>
    <w:sectPr w:rsidR="00AC2630" w:rsidRPr="0075077A" w:rsidSect="00631002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077A"/>
    <w:rsid w:val="00273B2C"/>
    <w:rsid w:val="00631002"/>
    <w:rsid w:val="00720DA2"/>
    <w:rsid w:val="0075077A"/>
    <w:rsid w:val="00AC2630"/>
    <w:rsid w:val="00F44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5077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75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5077A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6310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content.e-me.edu.gr/wp-admin/admin-ajax.php?action=h5p_embed&amp;id=131612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3</cp:revision>
  <dcterms:created xsi:type="dcterms:W3CDTF">2024-05-28T15:21:00Z</dcterms:created>
  <dcterms:modified xsi:type="dcterms:W3CDTF">2024-05-28T15:54:00Z</dcterms:modified>
</cp:coreProperties>
</file>